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2B5" w:rsidRPr="00F462B5" w:rsidRDefault="00F462B5" w:rsidP="00F462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олимпиада школьников по ТЕХНОЛОГИИ</w:t>
      </w:r>
    </w:p>
    <w:p w:rsidR="00F462B5" w:rsidRPr="00F462B5" w:rsidRDefault="00F462B5" w:rsidP="00F462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школьный</w:t>
      </w:r>
      <w:r w:rsidRPr="00F462B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ЭТАП 201</w:t>
      </w:r>
      <w:r w:rsidR="00097F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9-2020</w:t>
      </w:r>
      <w:r w:rsidRPr="00F462B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учебный год</w:t>
      </w:r>
    </w:p>
    <w:p w:rsidR="00F462B5" w:rsidRPr="00F462B5" w:rsidRDefault="00F462B5" w:rsidP="00F462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 класс</w:t>
      </w:r>
    </w:p>
    <w:p w:rsidR="00F462B5" w:rsidRPr="00F462B5" w:rsidRDefault="00F462B5" w:rsidP="00F462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F462B5" w:rsidRPr="00F462B5" w:rsidRDefault="00F462B5" w:rsidP="00F462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Максимально возможное количество баллов: 35</w:t>
      </w:r>
    </w:p>
    <w:p w:rsidR="00F462B5" w:rsidRPr="00F462B5" w:rsidRDefault="00F462B5" w:rsidP="00F462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принципы технологии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понятия относятся к миру технологии?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>пластмасса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>издержки;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>вода в озере;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транзистор;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клубника.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</w:p>
    <w:p w:rsidR="00F462B5" w:rsidRPr="00F462B5" w:rsidRDefault="00F462B5" w:rsidP="00F462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9"/>
          <w:lang w:eastAsia="ru-RU"/>
        </w:rPr>
        <w:t>2. Кто занимается разработкой технологий?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1. инженер;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2. программист;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3. водитель;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4. слесарь.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Машиноведение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является фрезерный станок без заготовки, не включенный в сеть?</w:t>
      </w:r>
    </w:p>
    <w:p w:rsidR="00F462B5" w:rsidRPr="00F462B5" w:rsidRDefault="00F462B5" w:rsidP="00F462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машиной;</w:t>
      </w:r>
    </w:p>
    <w:p w:rsidR="00F462B5" w:rsidRPr="00F462B5" w:rsidRDefault="00F462B5" w:rsidP="00F462B5">
      <w:p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механизмом;</w:t>
      </w:r>
    </w:p>
    <w:p w:rsidR="00F462B5" w:rsidRPr="00F462B5" w:rsidRDefault="00F462B5" w:rsidP="00F462B5">
      <w:pPr>
        <w:tabs>
          <w:tab w:val="left" w:pos="540"/>
        </w:tabs>
        <w:spacing w:after="0" w:line="240" w:lineRule="auto"/>
        <w:ind w:left="540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машинным агрегатом.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Голландия — страна ветряных мельниц. Какую работу в основном выполняли в этой стране?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производство муки из зерна;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полив тюльпанов;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перемещение грузов;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откачка морской воды в целях увеличения площади суши.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параметры определяют термодинамический коэффициент полезного действия карбюраторного двигателя внутреннего сгорания?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 xml:space="preserve"> 1.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температура;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рабочий объем цилиндра;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степень сжатия.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Вращательное движение коленчатого вала автомобиля преобразуется во вращение карданного вала с помощью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 xml:space="preserve"> 1.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фрикционной передачи;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ременной передачи;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конической зубчатой передачи;</w:t>
      </w:r>
    </w:p>
    <w:p w:rsid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цилиндрической зубчатой передачи.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Приспособление для закрепления и перемещения режущего инструмента: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тимки</w:t>
      </w:r>
      <w:proofErr w:type="spellEnd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зажимы;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суппорт;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плоскогубцы.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Материаловедение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Сплав алюминия с другими металлами: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Дюралюминий;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Латунь;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Чугун;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Силумин;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Бронза.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Какие, из ниже перечисленных свойств, характерны для древесины?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теплопроводность;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Слоистость;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Электропроводимость;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Влажность;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пластическим деформациям;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Запах;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Текстура;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Кристаллическое строение.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Чугуном называется сплав железа с углеродом с содержанием углерода (С%):</w:t>
      </w:r>
    </w:p>
    <w:p w:rsidR="00F462B5" w:rsidRPr="00F462B5" w:rsidRDefault="00F462B5" w:rsidP="00F462B5">
      <w:pPr>
        <w:numPr>
          <w:ilvl w:val="0"/>
          <w:numId w:val="13"/>
        </w:numPr>
        <w:tabs>
          <w:tab w:val="left" w:pos="1365"/>
          <w:tab w:val="left" w:pos="1932"/>
        </w:tabs>
        <w:suppressAutoHyphens/>
        <w:spacing w:after="0" w:line="240" w:lineRule="auto"/>
        <w:ind w:left="1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&lt; 2,14%;</w:t>
      </w:r>
    </w:p>
    <w:p w:rsidR="00F462B5" w:rsidRPr="00F462B5" w:rsidRDefault="00F462B5" w:rsidP="00F462B5">
      <w:pPr>
        <w:numPr>
          <w:ilvl w:val="0"/>
          <w:numId w:val="13"/>
        </w:numPr>
        <w:tabs>
          <w:tab w:val="left" w:pos="1365"/>
          <w:tab w:val="left" w:pos="1932"/>
        </w:tabs>
        <w:suppressAutoHyphens/>
        <w:spacing w:after="0" w:line="240" w:lineRule="auto"/>
        <w:ind w:left="1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= 2,14%;</w:t>
      </w:r>
    </w:p>
    <w:p w:rsidR="00F462B5" w:rsidRDefault="00F462B5" w:rsidP="00F462B5">
      <w:pPr>
        <w:numPr>
          <w:ilvl w:val="0"/>
          <w:numId w:val="13"/>
        </w:numPr>
        <w:tabs>
          <w:tab w:val="left" w:pos="1365"/>
          <w:tab w:val="left" w:pos="1932"/>
        </w:tabs>
        <w:suppressAutoHyphens/>
        <w:spacing w:after="0" w:line="240" w:lineRule="auto"/>
        <w:ind w:left="1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&gt; 2,14%</w:t>
      </w:r>
    </w:p>
    <w:p w:rsidR="00F462B5" w:rsidRPr="00F462B5" w:rsidRDefault="00F462B5" w:rsidP="00F462B5">
      <w:pPr>
        <w:tabs>
          <w:tab w:val="left" w:pos="1365"/>
          <w:tab w:val="left" w:pos="1932"/>
        </w:tabs>
        <w:suppressAutoHyphens/>
        <w:spacing w:after="0" w:line="240" w:lineRule="auto"/>
        <w:ind w:left="1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Технологии обработки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конструкционных материалов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Инструмент, применяемый для нарезания внутренней резьбы: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Кернер;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Метчик;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Чертилка;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Штангенциркуль;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Плашка.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угол заострения инструмента β характерный для заточки долота:</w:t>
      </w:r>
    </w:p>
    <w:p w:rsidR="00F462B5" w:rsidRPr="00F462B5" w:rsidRDefault="00F462B5" w:rsidP="00F462B5">
      <w:pPr>
        <w:numPr>
          <w:ilvl w:val="0"/>
          <w:numId w:val="5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β = 15-20º;</w:t>
      </w:r>
    </w:p>
    <w:p w:rsidR="00F462B5" w:rsidRPr="00F462B5" w:rsidRDefault="00F462B5" w:rsidP="00F462B5">
      <w:pPr>
        <w:numPr>
          <w:ilvl w:val="0"/>
          <w:numId w:val="5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β = 30-35º;</w:t>
      </w:r>
    </w:p>
    <w:p w:rsidR="00F462B5" w:rsidRPr="00F462B5" w:rsidRDefault="00F462B5" w:rsidP="00F462B5">
      <w:pPr>
        <w:numPr>
          <w:ilvl w:val="0"/>
          <w:numId w:val="5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β = 45-55º.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каких частей состоит микрометр?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Штанга;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Скоба;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Стебель;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Винт фиксации рамки;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Глубиномер;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Барабан;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Трещотка.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Если, α - задний угол резца, β – угол заострения инструмента, γ – передний угол, тогда угол резания δ будет равен:</w:t>
      </w:r>
    </w:p>
    <w:p w:rsidR="00F462B5" w:rsidRPr="00F462B5" w:rsidRDefault="00F462B5" w:rsidP="00F462B5">
      <w:pPr>
        <w:numPr>
          <w:ilvl w:val="0"/>
          <w:numId w:val="7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δ=α+β;</w:t>
      </w:r>
    </w:p>
    <w:p w:rsidR="00F462B5" w:rsidRPr="00F462B5" w:rsidRDefault="00F462B5" w:rsidP="00F462B5">
      <w:pPr>
        <w:numPr>
          <w:ilvl w:val="0"/>
          <w:numId w:val="7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δ=β+γ;</w:t>
      </w:r>
    </w:p>
    <w:p w:rsidR="00F462B5" w:rsidRPr="00F462B5" w:rsidRDefault="00F462B5" w:rsidP="00F462B5">
      <w:pPr>
        <w:numPr>
          <w:ilvl w:val="0"/>
          <w:numId w:val="7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δ=α+γ;</w:t>
      </w:r>
    </w:p>
    <w:p w:rsidR="00F462B5" w:rsidRPr="00F462B5" w:rsidRDefault="00F462B5" w:rsidP="00F462B5">
      <w:pPr>
        <w:numPr>
          <w:ilvl w:val="0"/>
          <w:numId w:val="7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δ=β+α+γ.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установке полотна в слесарную ножовку наклон зубьев должен быть:</w:t>
      </w:r>
    </w:p>
    <w:p w:rsidR="00F462B5" w:rsidRPr="00F462B5" w:rsidRDefault="00F462B5" w:rsidP="00F462B5">
      <w:pPr>
        <w:numPr>
          <w:ilvl w:val="0"/>
          <w:numId w:val="8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сторону ручки;</w:t>
      </w:r>
    </w:p>
    <w:p w:rsidR="00F462B5" w:rsidRPr="00F462B5" w:rsidRDefault="00F462B5" w:rsidP="00F462B5">
      <w:pPr>
        <w:numPr>
          <w:ilvl w:val="0"/>
          <w:numId w:val="8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сторону от ручки;</w:t>
      </w:r>
    </w:p>
    <w:p w:rsidR="00F462B5" w:rsidRPr="00F462B5" w:rsidRDefault="00F462B5" w:rsidP="00F462B5">
      <w:pPr>
        <w:numPr>
          <w:ilvl w:val="0"/>
          <w:numId w:val="8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значения.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Электротехника и электроника (электротехнические работы)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силу тока в проводнике, если напряжение на его концах 80 В, а сопротивление 20 Ом.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1. 1600 А;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2. 0,25 А;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3. 4 А.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="00097FD7"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из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упомянутых бытовых устройств обладает наибольшей электрической мощностью?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1. вентилятор;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2. электроутюг;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3. миксер;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4. компьютер.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Сопротивление алюминиевого провода длиной 20м и площадью поперечного сечения в 1мм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2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равно 0,56 Ом. Определить удельное сопротивление алюминия.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1.  0,028 </w:t>
      </w:r>
      <w:r w:rsidR="00097FD7"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Ом м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2.  0,028 10</w:t>
      </w:r>
      <w:r w:rsidRPr="00F462B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-6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Ом м;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3.  11,2 Ом м.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Черчение и графика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поверхности детали, изготавливаемой на токарном станке, обозначенная позицией 1:</w:t>
      </w:r>
    </w:p>
    <w:p w:rsidR="00F462B5" w:rsidRPr="00F462B5" w:rsidRDefault="00F462B5" w:rsidP="00F462B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2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3520" cy="1949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1949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B5" w:rsidRPr="00F462B5" w:rsidRDefault="00F462B5" w:rsidP="00F462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цилиндрическая;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2. коническая;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106680</wp:posOffset>
            </wp:positionV>
            <wp:extent cx="2769870" cy="2111375"/>
            <wp:effectExtent l="0" t="0" r="0" b="317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60" r="9908" b="4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870" cy="2111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сферическая;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пирамидальная.</w:t>
      </w:r>
    </w:p>
    <w:p w:rsidR="00F462B5" w:rsidRPr="00F462B5" w:rsidRDefault="00F462B5" w:rsidP="00F462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рисунке основное изображение на строительных чертежах. Как оно называется?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 Эскиз;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Фасад;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Чертеж;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План;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Разрез.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53340</wp:posOffset>
            </wp:positionV>
            <wp:extent cx="2699385" cy="2359660"/>
            <wp:effectExtent l="0" t="0" r="5715" b="254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26" r="4881" b="4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2359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62B5" w:rsidRPr="00F462B5" w:rsidRDefault="00F462B5" w:rsidP="00F462B5">
      <w:pPr>
        <w:tabs>
          <w:tab w:val="left" w:pos="720"/>
          <w:tab w:val="left" w:pos="6938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Укажите названия основных видов деталей</w:t>
      </w: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____________ 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____________ 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____________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Художественное конструирование (дизайн)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hd w:val="clear" w:color="auto" w:fill="FFFFFF"/>
        <w:spacing w:before="24" w:after="0" w:line="240" w:lineRule="auto"/>
        <w:ind w:left="1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F462B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Различными видами мозаики по дереву являются:</w:t>
      </w:r>
    </w:p>
    <w:p w:rsidR="00F462B5" w:rsidRP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F462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воскование</w:t>
      </w:r>
      <w:proofErr w:type="spellEnd"/>
      <w:r w:rsidRPr="00F462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</w:p>
    <w:p w:rsidR="00F462B5" w:rsidRP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полирование; </w:t>
      </w:r>
    </w:p>
    <w:p w:rsidR="00F462B5" w:rsidRP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3. инкрустация;</w:t>
      </w:r>
    </w:p>
    <w:p w:rsid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4. геометрическая резьба.</w:t>
      </w:r>
    </w:p>
    <w:p w:rsidR="00F462B5" w:rsidRP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Художественная обработка материалов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покрытия получаются гальваническим, термодиффузионным или термомеханическим способами: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Лакокрасочные;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Керамические;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Оксидные;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Полимерные;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Металлические.</w:t>
      </w:r>
    </w:p>
    <w:p w:rsidR="00F462B5" w:rsidRPr="00F462B5" w:rsidRDefault="00F462B5" w:rsidP="00F462B5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Покрытие древесины специальными составами для </w:t>
      </w:r>
      <w:proofErr w:type="spellStart"/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тонирования</w:t>
      </w:r>
      <w:proofErr w:type="spellEnd"/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имитации текстуры ценных пород древесины называется: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Ламинированием</w:t>
      </w:r>
      <w:proofErr w:type="spellEnd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Лакированием;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Шпонированием</w:t>
      </w:r>
      <w:proofErr w:type="spellEnd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Кадмированием</w:t>
      </w:r>
      <w:proofErr w:type="spellEnd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Морением;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Окрашиванием нитроэмалями.</w:t>
      </w: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творчество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виды нетехнических эффектов используются для решения изобретательских задач?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физический;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биологический;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психологический;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эмоциональный;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5. эстетический.</w:t>
      </w: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Экологические проблемы производства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26.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Повышенное содержание двуокиси углерода в атмосфере земли вследствие вредных выбросов промышленных предприятий вызывает:</w:t>
      </w:r>
    </w:p>
    <w:p w:rsidR="00F462B5" w:rsidRPr="00F462B5" w:rsidRDefault="00F462B5" w:rsidP="00F462B5">
      <w:pPr>
        <w:numPr>
          <w:ilvl w:val="0"/>
          <w:numId w:val="11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озоновых дыр;</w:t>
      </w:r>
    </w:p>
    <w:p w:rsidR="00F462B5" w:rsidRPr="00F462B5" w:rsidRDefault="00F462B5" w:rsidP="00F462B5">
      <w:pPr>
        <w:numPr>
          <w:ilvl w:val="0"/>
          <w:numId w:val="11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Парниковый эффект;</w:t>
      </w:r>
    </w:p>
    <w:p w:rsidR="00F462B5" w:rsidRPr="00F462B5" w:rsidRDefault="00F462B5" w:rsidP="00F462B5">
      <w:pPr>
        <w:numPr>
          <w:ilvl w:val="0"/>
          <w:numId w:val="11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 не влияет на окружающую среду.</w:t>
      </w: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Утилизацию ламп дневного света необходимо производить:</w:t>
      </w:r>
    </w:p>
    <w:p w:rsidR="00F462B5" w:rsidRPr="00F462B5" w:rsidRDefault="00F462B5" w:rsidP="00F462B5">
      <w:pPr>
        <w:numPr>
          <w:ilvl w:val="0"/>
          <w:numId w:val="12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бытовыми отходами;</w:t>
      </w:r>
    </w:p>
    <w:p w:rsidR="00F462B5" w:rsidRPr="00F462B5" w:rsidRDefault="00F462B5" w:rsidP="00F462B5">
      <w:pPr>
        <w:numPr>
          <w:ilvl w:val="0"/>
          <w:numId w:val="12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специально отведённом для этого месте;</w:t>
      </w:r>
    </w:p>
    <w:p w:rsidR="00F462B5" w:rsidRPr="00F462B5" w:rsidRDefault="00F462B5" w:rsidP="00F462B5">
      <w:pPr>
        <w:numPr>
          <w:ilvl w:val="0"/>
          <w:numId w:val="12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организации специализирующейся, на утилизации данного вида отходов.</w:t>
      </w:r>
    </w:p>
    <w:p w:rsid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Семейная экономика и основы предпринимательства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входит в доходную часть семейного бюджета?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 xml:space="preserve">1.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акции ОАО ГМК «Норильский никель»;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2. заработная плата родителей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3. приобретение валюты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4. стипендия брата (сестры).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Рентабельность - это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Wingdings 2" w:eastAsia="Times New Roman" w:hAnsi="Wingdings 2" w:cs="Times New Roman"/>
          <w:szCs w:val="24"/>
          <w:lang w:eastAsia="ru-RU"/>
        </w:rPr>
        <w:tab/>
      </w: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1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показатель, который характеризует уровень отдачи затрат и степень использования средств в процессе производства и реализации продукции;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способность элементов основного или оборотного капитала кампании быстро и легко реализоваться;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способность государства, юридического или физического лица своевременно и полностью выполнять свои платёжные обязательства, вытекающие из торговых, кредитных и иных операций денежного характера;</w:t>
      </w:r>
    </w:p>
    <w:p w:rsid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убыточность предприятия.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Издержки, которые меняются (в целом) приблизительно прямо пропорционально увеличению или уменьшению объема производства, называются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постоянными;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переменными;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совокупными;</w:t>
      </w:r>
    </w:p>
    <w:p w:rsid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4.смешанными.</w:t>
      </w: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Ремонтно-строительные работы (технологии ведения дома)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Укажите, какие материалы необходимы при ремонте дверного блока: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брусок;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шлямбур;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нагель;</w:t>
      </w:r>
    </w:p>
    <w:p w:rsid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шурупы.</w:t>
      </w:r>
    </w:p>
    <w:p w:rsid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Профориентация и выбор профессии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профессии соответствует следующая деятельность (</w:t>
      </w: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отметьте </w:t>
      </w:r>
      <w:proofErr w:type="gramStart"/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цифро-буквенным</w:t>
      </w:r>
      <w:proofErr w:type="gramEnd"/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обозначением правильный ответ)?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85"/>
        <w:gridCol w:w="400"/>
        <w:gridCol w:w="6455"/>
      </w:tblGrid>
      <w:tr w:rsidR="00F462B5" w:rsidRPr="00F462B5" w:rsidTr="008D549D">
        <w:tc>
          <w:tcPr>
            <w:tcW w:w="3585" w:type="dxa"/>
          </w:tcPr>
          <w:p w:rsidR="00F462B5" w:rsidRPr="00F462B5" w:rsidRDefault="00F462B5" w:rsidP="00F462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Архитектор</w:t>
            </w:r>
          </w:p>
        </w:tc>
        <w:tc>
          <w:tcPr>
            <w:tcW w:w="400" w:type="dxa"/>
          </w:tcPr>
          <w:p w:rsidR="00F462B5" w:rsidRPr="00F462B5" w:rsidRDefault="00F462B5" w:rsidP="00F462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6455" w:type="dxa"/>
          </w:tcPr>
          <w:p w:rsidR="00F462B5" w:rsidRPr="00F462B5" w:rsidRDefault="00F462B5" w:rsidP="00F462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Вычерчивает чертежи деталей, сборочные чертежи, чертежи общего вида, габаритные и монтажные чертежи по эскизным документам или с натуры, а также другую конструкторскую документацию. Снимает с натуры эскизы простых конструкций. Выполняет деталировку сборочных чертежей, несложные технические расчеты по исходным данным в соответствии с разработанными программами и методиками или типовыми расчетами. </w:t>
            </w:r>
          </w:p>
        </w:tc>
      </w:tr>
      <w:tr w:rsidR="00F462B5" w:rsidRPr="00F462B5" w:rsidTr="008D549D">
        <w:tc>
          <w:tcPr>
            <w:tcW w:w="3585" w:type="dxa"/>
          </w:tcPr>
          <w:p w:rsidR="00F462B5" w:rsidRPr="00F462B5" w:rsidRDefault="00F462B5" w:rsidP="00F462B5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2.Чертежник-конструктор</w:t>
            </w:r>
          </w:p>
        </w:tc>
        <w:tc>
          <w:tcPr>
            <w:tcW w:w="400" w:type="dxa"/>
          </w:tcPr>
          <w:p w:rsidR="00F462B5" w:rsidRPr="00F462B5" w:rsidRDefault="00F462B5" w:rsidP="00F462B5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</w:t>
            </w:r>
          </w:p>
        </w:tc>
        <w:tc>
          <w:tcPr>
            <w:tcW w:w="6455" w:type="dxa"/>
          </w:tcPr>
          <w:p w:rsidR="00F462B5" w:rsidRPr="00F462B5" w:rsidRDefault="00F462B5" w:rsidP="00F462B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2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Принимает участие в подготовке технических заданий на разработку градостроительных и архитектурных решений. Увязывает принятые решения с проектными разработками других разделов (частей) проекта. Обеспечивает соответствие разрабатываемых градостроительных и архитектурных решений действующим нормативам, требованиям охраны окружающей среды и экологическим стандартам. Осуществляет авторский надзор за строительством проектируемых объектов, консультирует по вопросам, входящим в его компетенцию. </w:t>
            </w:r>
          </w:p>
        </w:tc>
      </w:tr>
    </w:tbl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 становления личности - чувствительность к благоприятному стечению обстоятельств и случайных знаковых событий: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случайные обстоятельства;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биологический фактор;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социальный фактор;</w:t>
      </w:r>
    </w:p>
    <w:p w:rsid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активность личности.</w:t>
      </w: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Выполнение проектов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не входит в оценку проекта: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 xml:space="preserve">1. </w:t>
      </w: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планирование процесса изготовления образца (изделия)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объем и полнота разработки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 xml:space="preserve">3. </w:t>
      </w: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качество оформления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4. уровень творчества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5. аргументированность выбранной темы.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 Выдвижение идеи проекта осуществляется: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после анализа информации по теме проекта (анализ прототипов);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 формулировки проблемы проекта;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сразу после формулировки темы проекта;</w:t>
      </w:r>
    </w:p>
    <w:p w:rsidR="00F462B5" w:rsidRDefault="00F462B5" w:rsidP="00CE5B02">
      <w:pPr>
        <w:spacing w:after="0" w:line="240" w:lineRule="auto"/>
        <w:ind w:left="720"/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после создания рекламы проектного изделия.</w:t>
      </w:r>
      <w:bookmarkStart w:id="0" w:name="_GoBack"/>
      <w:bookmarkEnd w:id="0"/>
    </w:p>
    <w:sectPr w:rsidR="00F462B5" w:rsidSect="005055C2">
      <w:foot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49" w:rsidRDefault="00EB6649">
      <w:pPr>
        <w:spacing w:after="0" w:line="240" w:lineRule="auto"/>
      </w:pPr>
      <w:r>
        <w:separator/>
      </w:r>
    </w:p>
  </w:endnote>
  <w:endnote w:type="continuationSeparator" w:id="0">
    <w:p w:rsidR="00EB6649" w:rsidRDefault="00EB6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B63" w:rsidRDefault="00F462B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E5B02">
      <w:rPr>
        <w:noProof/>
      </w:rPr>
      <w:t>5</w:t>
    </w:r>
    <w:r>
      <w:rPr>
        <w:noProof/>
      </w:rPr>
      <w:fldChar w:fldCharType="end"/>
    </w:r>
  </w:p>
  <w:p w:rsidR="00217B63" w:rsidRDefault="00EB66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49" w:rsidRDefault="00EB6649">
      <w:pPr>
        <w:spacing w:after="0" w:line="240" w:lineRule="auto"/>
      </w:pPr>
      <w:r>
        <w:separator/>
      </w:r>
    </w:p>
  </w:footnote>
  <w:footnote w:type="continuationSeparator" w:id="0">
    <w:p w:rsidR="00EB6649" w:rsidRDefault="00EB6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2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1F"/>
    <w:multiLevelType w:val="multilevel"/>
    <w:tmpl w:val="0000001F"/>
    <w:name w:val="WW8Num3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C06"/>
    <w:rsid w:val="00097FD7"/>
    <w:rsid w:val="00606C06"/>
    <w:rsid w:val="006E0323"/>
    <w:rsid w:val="00B02843"/>
    <w:rsid w:val="00CE5B02"/>
    <w:rsid w:val="00E24C20"/>
    <w:rsid w:val="00EB445B"/>
    <w:rsid w:val="00EB6649"/>
    <w:rsid w:val="00F4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462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462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46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5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5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462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462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46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5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5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1204</Words>
  <Characters>6864</Characters>
  <Application>Microsoft Office Word</Application>
  <DocSecurity>0</DocSecurity>
  <Lines>57</Lines>
  <Paragraphs>16</Paragraphs>
  <ScaleCrop>false</ScaleCrop>
  <Company/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Prepods</dc:creator>
  <cp:keywords/>
  <dc:description/>
  <cp:lastModifiedBy>ВВС</cp:lastModifiedBy>
  <cp:revision>7</cp:revision>
  <dcterms:created xsi:type="dcterms:W3CDTF">2015-09-21T03:51:00Z</dcterms:created>
  <dcterms:modified xsi:type="dcterms:W3CDTF">2019-09-11T03:25:00Z</dcterms:modified>
</cp:coreProperties>
</file>